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D4" w:rsidRDefault="007C5DD4" w:rsidP="007C5DD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133516" w:rsidRDefault="00133516" w:rsidP="007C5DD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3516" w:rsidRPr="00133516" w:rsidRDefault="00133516" w:rsidP="0013351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13351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11-дәріс: </w:t>
      </w:r>
      <w:r w:rsidRPr="00133516">
        <w:rPr>
          <w:rFonts w:ascii="Times New Roman" w:eastAsia="Times New Roman" w:hAnsi="Times New Roman"/>
          <w:sz w:val="24"/>
          <w:szCs w:val="24"/>
          <w:lang w:val="kk-KZ" w:eastAsia="ru-RU"/>
        </w:rPr>
        <w:t>Көзкөрген</w:t>
      </w:r>
      <w:r w:rsidRPr="0013351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(</w:t>
      </w:r>
      <w:r w:rsidRPr="00133516">
        <w:rPr>
          <w:rFonts w:ascii="Times New Roman" w:hAnsi="Times New Roman"/>
          <w:sz w:val="24"/>
          <w:szCs w:val="24"/>
          <w:lang w:val="kk-KZ"/>
        </w:rPr>
        <w:t>очерк) жанрының көркемдеуші элементтері: деталь, пейзаж, портреттік сипаттама.</w:t>
      </w:r>
    </w:p>
    <w:bookmarkEnd w:id="0"/>
    <w:p w:rsidR="00947D35" w:rsidRPr="00133516" w:rsidRDefault="00133516">
      <w:pPr>
        <w:rPr>
          <w:lang w:val="kk-KZ"/>
        </w:rPr>
      </w:pPr>
    </w:p>
    <w:sectPr w:rsidR="00947D35" w:rsidRPr="0013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133516"/>
    <w:rsid w:val="00282096"/>
    <w:rsid w:val="002E0148"/>
    <w:rsid w:val="002E3276"/>
    <w:rsid w:val="005C257B"/>
    <w:rsid w:val="0074122C"/>
    <w:rsid w:val="007A2A6E"/>
    <w:rsid w:val="007C5DD4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2018-01-14T07:43:00Z</dcterms:created>
  <dcterms:modified xsi:type="dcterms:W3CDTF">2018-01-14T08:06:00Z</dcterms:modified>
</cp:coreProperties>
</file>